
<file path=[Content_Types].xml><?xml version="1.0" encoding="utf-8"?>
<Types xmlns="http://schemas.openxmlformats.org/package/2006/content-types"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3E2F" w:rsidRDefault="00583E2F" w:rsidP="00583E2F">
      <w:pPr>
        <w:pStyle w:val="1"/>
        <w:numPr>
          <w:ilvl w:val="0"/>
          <w:numId w:val="0"/>
        </w:numPr>
        <w:ind w:left="360"/>
        <w:rPr>
          <w:rStyle w:val="a3"/>
        </w:rPr>
      </w:pPr>
      <w:bookmarkStart w:id="0" w:name="_Toc226556657"/>
      <w:r>
        <w:rPr>
          <w:rStyle w:val="a3"/>
        </w:rPr>
        <w:t xml:space="preserve">                            </w:t>
      </w:r>
    </w:p>
    <w:tbl>
      <w:tblPr>
        <w:tblW w:w="9927" w:type="dxa"/>
        <w:tblLook w:val="04A0" w:firstRow="1" w:lastRow="0" w:firstColumn="1" w:lastColumn="0" w:noHBand="0" w:noVBand="1"/>
      </w:tblPr>
      <w:tblGrid>
        <w:gridCol w:w="5211"/>
        <w:gridCol w:w="4716"/>
      </w:tblGrid>
      <w:tr w:rsidR="00583E2F" w:rsidRPr="004E41FE" w:rsidTr="00111A99">
        <w:trPr>
          <w:trHeight w:val="2180"/>
        </w:trPr>
        <w:tc>
          <w:tcPr>
            <w:tcW w:w="5211" w:type="dxa"/>
            <w:shd w:val="clear" w:color="auto" w:fill="auto"/>
          </w:tcPr>
          <w:p w:rsidR="00583E2F" w:rsidRPr="004E41FE" w:rsidRDefault="00583E2F" w:rsidP="00111A99">
            <w:pPr>
              <w:spacing w:line="240" w:lineRule="atLeast"/>
              <w:ind w:left="29"/>
              <w:rPr>
                <w:rFonts w:ascii="Tahoma" w:hAnsi="Tahoma" w:cs="Tahoma"/>
                <w:b/>
              </w:rPr>
            </w:pPr>
            <w:r w:rsidRPr="004E41FE">
              <w:rPr>
                <w:rFonts w:ascii="Tahoma" w:hAnsi="Tahoma" w:cs="Tahoma"/>
              </w:rPr>
              <w:t>Согласовано</w:t>
            </w:r>
          </w:p>
          <w:p w:rsidR="00583E2F" w:rsidRPr="004E41FE" w:rsidRDefault="00583E2F" w:rsidP="00111A99">
            <w:pPr>
              <w:ind w:left="29" w:right="-108"/>
              <w:rPr>
                <w:rFonts w:ascii="Tahoma" w:hAnsi="Tahoma" w:cs="Tahoma"/>
                <w:b/>
                <w:sz w:val="28"/>
                <w:szCs w:val="28"/>
              </w:rPr>
            </w:pPr>
            <w:r w:rsidRPr="004E41FE">
              <w:rPr>
                <w:rFonts w:ascii="Tahoma" w:hAnsi="Tahoma" w:cs="Tahoma"/>
                <w:bCs/>
              </w:rPr>
              <w:t>Заместитель Директора по строительству – руководитель</w:t>
            </w:r>
            <w:r>
              <w:rPr>
                <w:rFonts w:ascii="Tahoma" w:hAnsi="Tahoma" w:cs="Tahoma"/>
                <w:bCs/>
              </w:rPr>
              <w:t xml:space="preserve"> </w:t>
            </w:r>
            <w:r w:rsidRPr="004E41FE">
              <w:rPr>
                <w:rFonts w:ascii="Tahoma" w:hAnsi="Tahoma" w:cs="Tahoma"/>
                <w:bCs/>
              </w:rPr>
              <w:t xml:space="preserve">проектного офиса </w:t>
            </w:r>
          </w:p>
          <w:p w:rsidR="00583E2F" w:rsidRPr="004E41FE" w:rsidRDefault="00583E2F" w:rsidP="00111A99">
            <w:pPr>
              <w:spacing w:line="240" w:lineRule="atLeast"/>
              <w:ind w:left="29"/>
              <w:rPr>
                <w:rFonts w:ascii="Tahoma" w:hAnsi="Tahoma" w:cs="Tahoma"/>
                <w:bCs/>
              </w:rPr>
            </w:pPr>
            <w:r w:rsidRPr="004E41FE">
              <w:rPr>
                <w:rFonts w:ascii="Tahoma" w:hAnsi="Tahoma" w:cs="Tahoma"/>
                <w:bCs/>
              </w:rPr>
              <w:t>КП ПАО «ГМК «норильский никель»</w:t>
            </w:r>
          </w:p>
          <w:p w:rsidR="00583E2F" w:rsidRPr="004E41FE" w:rsidRDefault="00583E2F" w:rsidP="00111A99">
            <w:pPr>
              <w:spacing w:line="240" w:lineRule="atLeast"/>
              <w:ind w:left="29"/>
              <w:rPr>
                <w:rFonts w:ascii="Tahoma" w:hAnsi="Tahoma" w:cs="Tahoma"/>
                <w:bCs/>
              </w:rPr>
            </w:pPr>
          </w:p>
          <w:p w:rsidR="00583E2F" w:rsidRPr="004E41FE" w:rsidRDefault="00583E2F" w:rsidP="00111A99">
            <w:pPr>
              <w:spacing w:line="240" w:lineRule="atLeast"/>
              <w:ind w:left="29"/>
              <w:rPr>
                <w:rFonts w:ascii="Tahoma" w:hAnsi="Tahoma" w:cs="Tahoma"/>
                <w:bCs/>
              </w:rPr>
            </w:pPr>
          </w:p>
          <w:p w:rsidR="00583E2F" w:rsidRPr="004E41FE" w:rsidRDefault="00583E2F" w:rsidP="00111A99">
            <w:pPr>
              <w:spacing w:line="360" w:lineRule="auto"/>
              <w:ind w:left="29"/>
              <w:rPr>
                <w:rFonts w:ascii="Tahoma" w:hAnsi="Tahoma" w:cs="Tahoma"/>
                <w:bCs/>
              </w:rPr>
            </w:pPr>
            <w:r w:rsidRPr="004E41FE">
              <w:rPr>
                <w:rFonts w:ascii="Tahoma" w:hAnsi="Tahoma" w:cs="Tahoma"/>
                <w:bCs/>
              </w:rPr>
              <w:t>_________________С.В. Шишкунов</w:t>
            </w:r>
          </w:p>
          <w:p w:rsidR="00583E2F" w:rsidRPr="004E41FE" w:rsidRDefault="00583E2F" w:rsidP="00111A99">
            <w:pPr>
              <w:spacing w:line="240" w:lineRule="atLeast"/>
              <w:rPr>
                <w:rFonts w:ascii="Tahoma" w:hAnsi="Tahoma" w:cs="Tahoma"/>
              </w:rPr>
            </w:pPr>
            <w:r w:rsidRPr="004E41FE">
              <w:rPr>
                <w:rFonts w:ascii="Tahoma" w:hAnsi="Tahoma" w:cs="Tahoma"/>
              </w:rPr>
              <w:t>«___»___________2026 г.</w:t>
            </w:r>
          </w:p>
        </w:tc>
        <w:tc>
          <w:tcPr>
            <w:tcW w:w="4716" w:type="dxa"/>
            <w:shd w:val="clear" w:color="auto" w:fill="auto"/>
          </w:tcPr>
          <w:p w:rsidR="00583E2F" w:rsidRPr="000D75D3" w:rsidRDefault="00583E2F" w:rsidP="00111A99">
            <w:pPr>
              <w:spacing w:line="240" w:lineRule="atLeast"/>
              <w:ind w:left="320"/>
              <w:rPr>
                <w:rFonts w:ascii="Tahoma" w:hAnsi="Tahoma" w:cs="Tahoma"/>
                <w:b/>
              </w:rPr>
            </w:pPr>
            <w:r w:rsidRPr="000D75D3">
              <w:rPr>
                <w:rFonts w:ascii="Tahoma" w:hAnsi="Tahoma" w:cs="Tahoma"/>
              </w:rPr>
              <w:t>Утверждаю</w:t>
            </w:r>
          </w:p>
          <w:p w:rsidR="00583E2F" w:rsidRPr="000D75D3" w:rsidRDefault="00583E2F" w:rsidP="00111A99">
            <w:pPr>
              <w:ind w:left="320" w:right="-108"/>
              <w:rPr>
                <w:rFonts w:ascii="Tahoma" w:hAnsi="Tahoma" w:cs="Tahoma"/>
                <w:bCs/>
              </w:rPr>
            </w:pPr>
            <w:r w:rsidRPr="000D75D3">
              <w:rPr>
                <w:rFonts w:ascii="Tahoma" w:hAnsi="Tahoma" w:cs="Tahoma"/>
                <w:bCs/>
              </w:rPr>
              <w:t xml:space="preserve">Главный инженер </w:t>
            </w:r>
          </w:p>
          <w:p w:rsidR="00583E2F" w:rsidRPr="000D75D3" w:rsidRDefault="00583E2F" w:rsidP="00111A99">
            <w:pPr>
              <w:ind w:left="320" w:right="-108"/>
              <w:rPr>
                <w:rFonts w:ascii="Tahoma" w:hAnsi="Tahoma" w:cs="Tahoma"/>
                <w:b/>
              </w:rPr>
            </w:pPr>
            <w:r w:rsidRPr="000D75D3">
              <w:rPr>
                <w:rFonts w:ascii="Tahoma" w:hAnsi="Tahoma" w:cs="Tahoma"/>
              </w:rPr>
              <w:t>ООО «Ренонс»</w:t>
            </w:r>
          </w:p>
          <w:p w:rsidR="00583E2F" w:rsidRPr="000D75D3" w:rsidRDefault="00583E2F" w:rsidP="00111A99">
            <w:pPr>
              <w:spacing w:line="240" w:lineRule="atLeast"/>
              <w:ind w:left="320"/>
              <w:rPr>
                <w:rFonts w:ascii="Tahoma" w:hAnsi="Tahoma" w:cs="Tahoma"/>
                <w:bCs/>
              </w:rPr>
            </w:pPr>
          </w:p>
          <w:p w:rsidR="00583E2F" w:rsidRPr="000D75D3" w:rsidRDefault="00583E2F" w:rsidP="00111A99">
            <w:pPr>
              <w:spacing w:line="240" w:lineRule="atLeast"/>
              <w:ind w:left="320"/>
              <w:rPr>
                <w:rFonts w:ascii="Tahoma" w:hAnsi="Tahoma" w:cs="Tahoma"/>
                <w:bCs/>
              </w:rPr>
            </w:pPr>
          </w:p>
          <w:p w:rsidR="00583E2F" w:rsidRPr="000D75D3" w:rsidRDefault="00583E2F" w:rsidP="00111A99">
            <w:pPr>
              <w:spacing w:line="360" w:lineRule="auto"/>
              <w:ind w:left="320"/>
              <w:rPr>
                <w:rFonts w:ascii="Tahoma" w:hAnsi="Tahoma" w:cs="Tahoma"/>
                <w:bCs/>
              </w:rPr>
            </w:pPr>
            <w:r w:rsidRPr="000D75D3">
              <w:rPr>
                <w:rFonts w:ascii="Tahoma" w:hAnsi="Tahoma" w:cs="Tahoma"/>
                <w:bCs/>
              </w:rPr>
              <w:t>____________</w:t>
            </w:r>
            <w:r>
              <w:rPr>
                <w:rFonts w:ascii="Tahoma" w:hAnsi="Tahoma" w:cs="Tahoma"/>
                <w:bCs/>
              </w:rPr>
              <w:t xml:space="preserve">О.В. </w:t>
            </w:r>
            <w:r w:rsidRPr="000D75D3">
              <w:rPr>
                <w:rFonts w:ascii="Tahoma" w:hAnsi="Tahoma" w:cs="Tahoma"/>
                <w:bCs/>
              </w:rPr>
              <w:t>Вебер</w:t>
            </w:r>
          </w:p>
          <w:p w:rsidR="00583E2F" w:rsidRPr="004E41FE" w:rsidRDefault="00583E2F" w:rsidP="00111A99">
            <w:pPr>
              <w:spacing w:line="240" w:lineRule="atLeast"/>
              <w:ind w:left="320"/>
              <w:rPr>
                <w:rFonts w:ascii="Tahoma" w:hAnsi="Tahoma" w:cs="Tahoma"/>
              </w:rPr>
            </w:pPr>
            <w:r w:rsidRPr="000D75D3">
              <w:rPr>
                <w:rFonts w:ascii="Tahoma" w:hAnsi="Tahoma" w:cs="Tahoma"/>
              </w:rPr>
              <w:t>«___»___________2026 г.</w:t>
            </w:r>
          </w:p>
        </w:tc>
      </w:tr>
    </w:tbl>
    <w:p w:rsidR="00583E2F" w:rsidRPr="004E41FE" w:rsidRDefault="00583E2F" w:rsidP="00583E2F">
      <w:pPr>
        <w:jc w:val="center"/>
        <w:rPr>
          <w:rFonts w:ascii="Tahoma" w:hAnsi="Tahoma" w:cs="Tahoma"/>
          <w:b/>
          <w:bCs/>
          <w:sz w:val="28"/>
          <w:szCs w:val="28"/>
        </w:rPr>
      </w:pPr>
    </w:p>
    <w:p w:rsidR="00583E2F" w:rsidRPr="00680BF7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Pr="007F2125" w:rsidRDefault="00583E2F" w:rsidP="00583E2F">
      <w:pPr>
        <w:jc w:val="center"/>
        <w:rPr>
          <w:rFonts w:ascii="Tahoma" w:hAnsi="Tahoma" w:cs="Tahoma"/>
          <w:b/>
          <w:bCs/>
        </w:rPr>
      </w:pPr>
      <w:r w:rsidRPr="007F2125">
        <w:rPr>
          <w:rFonts w:ascii="Tahoma" w:hAnsi="Tahoma" w:cs="Tahoma"/>
          <w:b/>
          <w:bCs/>
        </w:rPr>
        <w:t>ТЕХНИЧЕСКОЕ ЗАДАНИЕ</w:t>
      </w:r>
    </w:p>
    <w:p w:rsidR="00583E2F" w:rsidRPr="007F2125" w:rsidRDefault="00583E2F" w:rsidP="00583E2F">
      <w:pPr>
        <w:autoSpaceDE w:val="0"/>
        <w:autoSpaceDN w:val="0"/>
        <w:adjustRightInd w:val="0"/>
        <w:jc w:val="center"/>
        <w:rPr>
          <w:rFonts w:ascii="Tahoma" w:hAnsi="Tahoma" w:cs="Tahoma"/>
          <w:bCs/>
        </w:rPr>
      </w:pPr>
    </w:p>
    <w:p w:rsidR="00583E2F" w:rsidRPr="007F2125" w:rsidRDefault="00583E2F" w:rsidP="00583E2F">
      <w:pPr>
        <w:autoSpaceDE w:val="0"/>
        <w:autoSpaceDN w:val="0"/>
        <w:adjustRightInd w:val="0"/>
        <w:jc w:val="center"/>
        <w:rPr>
          <w:rFonts w:ascii="Tahoma" w:hAnsi="Tahoma" w:cs="Tahoma"/>
          <w:bCs/>
        </w:rPr>
      </w:pPr>
      <w:r w:rsidRPr="007F2125">
        <w:rPr>
          <w:rFonts w:ascii="Tahoma" w:hAnsi="Tahoma" w:cs="Tahoma"/>
          <w:bCs/>
        </w:rPr>
        <w:t>на выполнение работ по обследованию объект</w:t>
      </w:r>
      <w:r>
        <w:rPr>
          <w:rFonts w:ascii="Tahoma" w:hAnsi="Tahoma" w:cs="Tahoma"/>
          <w:bCs/>
        </w:rPr>
        <w:t>ов</w:t>
      </w:r>
      <w:r w:rsidRPr="007F2125">
        <w:rPr>
          <w:rFonts w:ascii="Tahoma" w:hAnsi="Tahoma" w:cs="Tahoma"/>
          <w:bCs/>
        </w:rPr>
        <w:t>:</w:t>
      </w:r>
    </w:p>
    <w:p w:rsidR="00583E2F" w:rsidRDefault="00583E2F" w:rsidP="00583E2F">
      <w:pPr>
        <w:jc w:val="center"/>
        <w:rPr>
          <w:rFonts w:ascii="Tahoma" w:hAnsi="Tahoma" w:cs="Tahoma"/>
        </w:rPr>
      </w:pPr>
      <w:r w:rsidRPr="000D75D3">
        <w:rPr>
          <w:rFonts w:ascii="Tahoma" w:hAnsi="Tahoma" w:cs="Tahoma"/>
        </w:rPr>
        <w:t>здание, расположенное по адресу: Красноярский край, г. Красноярск, ул. Копылова, д.2А</w:t>
      </w:r>
      <w:r>
        <w:rPr>
          <w:rFonts w:ascii="Tahoma" w:hAnsi="Tahoma" w:cs="Tahoma"/>
        </w:rPr>
        <w:t xml:space="preserve">; </w:t>
      </w:r>
    </w:p>
    <w:p w:rsidR="00583E2F" w:rsidRPr="00A43E16" w:rsidRDefault="00583E2F" w:rsidP="00583E2F">
      <w:pPr>
        <w:jc w:val="center"/>
        <w:rPr>
          <w:rFonts w:ascii="Tahoma" w:hAnsi="Tahoma" w:cs="Tahoma"/>
        </w:rPr>
      </w:pPr>
      <w:r>
        <w:rPr>
          <w:rFonts w:ascii="Tahoma" w:hAnsi="Tahoma" w:cs="Tahoma"/>
        </w:rPr>
        <w:t>здание</w:t>
      </w:r>
      <w:r w:rsidRPr="000D75D3">
        <w:rPr>
          <w:rFonts w:ascii="Tahoma" w:hAnsi="Tahoma" w:cs="Tahoma"/>
        </w:rPr>
        <w:t xml:space="preserve">, расположенное по адресу: Красноярский край, г. Красноярск, ул. Республики, </w:t>
      </w:r>
      <w:proofErr w:type="spellStart"/>
      <w:r w:rsidRPr="000D75D3">
        <w:rPr>
          <w:rFonts w:ascii="Tahoma" w:hAnsi="Tahoma" w:cs="Tahoma"/>
        </w:rPr>
        <w:t>зд</w:t>
      </w:r>
      <w:proofErr w:type="spellEnd"/>
      <w:r w:rsidRPr="000D75D3">
        <w:rPr>
          <w:rFonts w:ascii="Tahoma" w:hAnsi="Tahoma" w:cs="Tahoma"/>
        </w:rPr>
        <w:t>. 51/3</w:t>
      </w:r>
    </w:p>
    <w:p w:rsidR="00583E2F" w:rsidRPr="00680BF7" w:rsidRDefault="00583E2F" w:rsidP="00583E2F">
      <w:pPr>
        <w:autoSpaceDE w:val="0"/>
        <w:autoSpaceDN w:val="0"/>
        <w:adjustRightInd w:val="0"/>
        <w:jc w:val="center"/>
        <w:rPr>
          <w:rFonts w:ascii="Tahoma" w:hAnsi="Tahoma" w:cs="Tahoma"/>
          <w:bCs/>
        </w:rPr>
      </w:pPr>
    </w:p>
    <w:p w:rsidR="00583E2F" w:rsidRPr="00680BF7" w:rsidRDefault="00583E2F" w:rsidP="00583E2F">
      <w:pPr>
        <w:autoSpaceDE w:val="0"/>
        <w:autoSpaceDN w:val="0"/>
        <w:adjustRightInd w:val="0"/>
        <w:jc w:val="center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 xml:space="preserve">Приложение № </w:t>
      </w:r>
      <w:r w:rsidR="00137490">
        <w:rPr>
          <w:rFonts w:ascii="Tahoma" w:hAnsi="Tahoma" w:cs="Tahoma"/>
          <w:bCs/>
        </w:rPr>
        <w:t>2</w:t>
      </w:r>
      <w:r>
        <w:rPr>
          <w:rFonts w:ascii="Tahoma" w:hAnsi="Tahoma" w:cs="Tahoma"/>
          <w:bCs/>
        </w:rPr>
        <w:t xml:space="preserve"> </w:t>
      </w:r>
    </w:p>
    <w:tbl>
      <w:tblPr>
        <w:tblW w:w="9322" w:type="dxa"/>
        <w:tblLook w:val="04A0" w:firstRow="1" w:lastRow="0" w:firstColumn="1" w:lastColumn="0" w:noHBand="0" w:noVBand="1"/>
      </w:tblPr>
      <w:tblGrid>
        <w:gridCol w:w="4361"/>
        <w:gridCol w:w="4961"/>
      </w:tblGrid>
      <w:tr w:rsidR="00583E2F" w:rsidRPr="00680BF7" w:rsidTr="00111A99">
        <w:tc>
          <w:tcPr>
            <w:tcW w:w="43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b/>
                <w:color w:val="auto"/>
                <w:sz w:val="24"/>
                <w:szCs w:val="24"/>
              </w:rPr>
            </w:pPr>
          </w:p>
          <w:p w:rsidR="00583E2F" w:rsidRPr="00680BF7" w:rsidRDefault="00583E2F" w:rsidP="00111A99">
            <w:pPr>
              <w:pStyle w:val="11"/>
              <w:spacing w:line="240" w:lineRule="auto"/>
              <w:rPr>
                <w:b/>
                <w:color w:val="auto"/>
                <w:sz w:val="24"/>
                <w:szCs w:val="24"/>
              </w:rPr>
            </w:pPr>
          </w:p>
          <w:p w:rsidR="00583E2F" w:rsidRPr="00680BF7" w:rsidRDefault="00583E2F" w:rsidP="00111A99">
            <w:pPr>
              <w:pStyle w:val="11"/>
              <w:spacing w:line="240" w:lineRule="auto"/>
              <w:rPr>
                <w:b/>
                <w:color w:val="auto"/>
                <w:sz w:val="24"/>
                <w:szCs w:val="24"/>
              </w:rPr>
            </w:pPr>
          </w:p>
          <w:p w:rsidR="00583E2F" w:rsidRPr="00680BF7" w:rsidRDefault="00583E2F" w:rsidP="00111A99">
            <w:pPr>
              <w:pStyle w:val="11"/>
              <w:spacing w:line="240" w:lineRule="auto"/>
              <w:rPr>
                <w:b/>
                <w:color w:val="auto"/>
                <w:sz w:val="24"/>
                <w:szCs w:val="24"/>
              </w:rPr>
            </w:pPr>
            <w:r w:rsidRPr="00680BF7">
              <w:rPr>
                <w:b/>
                <w:color w:val="auto"/>
                <w:sz w:val="24"/>
                <w:szCs w:val="24"/>
              </w:rPr>
              <w:t>ЗАКАЗЧИК:</w:t>
            </w:r>
          </w:p>
        </w:tc>
        <w:tc>
          <w:tcPr>
            <w:tcW w:w="49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  <w:p w:rsidR="00583E2F" w:rsidRPr="00680BF7" w:rsidRDefault="00583E2F" w:rsidP="00111A99">
            <w:pPr>
              <w:pStyle w:val="11"/>
              <w:tabs>
                <w:tab w:val="left" w:pos="4181"/>
              </w:tabs>
              <w:spacing w:line="240" w:lineRule="auto"/>
              <w:rPr>
                <w:color w:val="auto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        ООО «Ренонс»</w:t>
            </w:r>
          </w:p>
        </w:tc>
      </w:tr>
      <w:tr w:rsidR="00583E2F" w:rsidRPr="00680BF7" w:rsidTr="00111A99">
        <w:tc>
          <w:tcPr>
            <w:tcW w:w="43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  <w:vAlign w:val="center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  <w:vAlign w:val="bottom"/>
          </w:tcPr>
          <w:p w:rsidR="00583E2F" w:rsidRPr="00680BF7" w:rsidRDefault="00583E2F" w:rsidP="00111A99">
            <w:pPr>
              <w:pStyle w:val="11"/>
              <w:spacing w:line="240" w:lineRule="auto"/>
              <w:jc w:val="right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  <w:vAlign w:val="center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  <w:vAlign w:val="bottom"/>
          </w:tcPr>
          <w:p w:rsidR="00583E2F" w:rsidRPr="00680BF7" w:rsidRDefault="00583E2F" w:rsidP="00111A99">
            <w:pPr>
              <w:pStyle w:val="11"/>
              <w:spacing w:line="240" w:lineRule="auto"/>
              <w:jc w:val="right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  <w:vAlign w:val="center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  <w:vAlign w:val="bottom"/>
          </w:tcPr>
          <w:p w:rsidR="00583E2F" w:rsidRPr="00680BF7" w:rsidRDefault="00583E2F" w:rsidP="00111A99">
            <w:pPr>
              <w:pStyle w:val="11"/>
              <w:spacing w:line="240" w:lineRule="auto"/>
              <w:jc w:val="right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  <w:vAlign w:val="center"/>
          </w:tcPr>
          <w:p w:rsidR="00583E2F" w:rsidRPr="00680BF7" w:rsidRDefault="00583E2F" w:rsidP="00111A99">
            <w:pPr>
              <w:pStyle w:val="11"/>
              <w:spacing w:before="120"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  <w:vAlign w:val="bottom"/>
          </w:tcPr>
          <w:p w:rsidR="00583E2F" w:rsidRPr="00680BF7" w:rsidRDefault="00583E2F" w:rsidP="00111A99">
            <w:pPr>
              <w:pStyle w:val="11"/>
              <w:spacing w:line="240" w:lineRule="auto"/>
              <w:jc w:val="right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  <w:vAlign w:val="center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  <w:vAlign w:val="bottom"/>
          </w:tcPr>
          <w:p w:rsidR="00583E2F" w:rsidRPr="00680BF7" w:rsidRDefault="00583E2F" w:rsidP="00111A99">
            <w:pPr>
              <w:pStyle w:val="11"/>
              <w:spacing w:line="240" w:lineRule="auto"/>
              <w:jc w:val="right"/>
              <w:rPr>
                <w:color w:val="auto"/>
                <w:sz w:val="24"/>
                <w:szCs w:val="24"/>
              </w:rPr>
            </w:pPr>
          </w:p>
        </w:tc>
      </w:tr>
      <w:tr w:rsidR="00583E2F" w:rsidRPr="00680BF7" w:rsidTr="00111A99">
        <w:tc>
          <w:tcPr>
            <w:tcW w:w="43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</w:tcPr>
          <w:p w:rsidR="00583E2F" w:rsidRPr="00680BF7" w:rsidRDefault="00583E2F" w:rsidP="00111A99">
            <w:pPr>
              <w:pStyle w:val="11"/>
              <w:spacing w:line="240" w:lineRule="auto"/>
              <w:rPr>
                <w:color w:val="auto"/>
                <w:sz w:val="24"/>
                <w:szCs w:val="24"/>
              </w:rPr>
            </w:pPr>
          </w:p>
        </w:tc>
      </w:tr>
    </w:tbl>
    <w:p w:rsidR="00583E2F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Default="00583E2F" w:rsidP="00583E2F">
      <w:pPr>
        <w:rPr>
          <w:rFonts w:ascii="Tahoma" w:hAnsi="Tahoma" w:cs="Tahoma"/>
          <w:b/>
          <w:bCs/>
        </w:rPr>
      </w:pPr>
    </w:p>
    <w:p w:rsidR="00583E2F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Pr="00680BF7" w:rsidRDefault="00583E2F" w:rsidP="00583E2F">
      <w:pPr>
        <w:jc w:val="center"/>
        <w:rPr>
          <w:rFonts w:ascii="Tahoma" w:hAnsi="Tahoma" w:cs="Tahoma"/>
          <w:b/>
          <w:bCs/>
        </w:rPr>
      </w:pPr>
    </w:p>
    <w:p w:rsidR="00583E2F" w:rsidRPr="00680BF7" w:rsidRDefault="00583E2F" w:rsidP="00583E2F">
      <w:pPr>
        <w:jc w:val="center"/>
        <w:rPr>
          <w:rFonts w:ascii="Tahoma" w:hAnsi="Tahoma" w:cs="Tahoma"/>
          <w:bCs/>
        </w:rPr>
      </w:pPr>
      <w:r w:rsidRPr="00680BF7">
        <w:rPr>
          <w:rFonts w:ascii="Tahoma" w:hAnsi="Tahoma" w:cs="Tahoma"/>
          <w:bCs/>
        </w:rPr>
        <w:t>Норильск, 202</w:t>
      </w:r>
      <w:r>
        <w:rPr>
          <w:rFonts w:ascii="Tahoma" w:hAnsi="Tahoma" w:cs="Tahoma"/>
          <w:bCs/>
        </w:rPr>
        <w:t>6</w:t>
      </w:r>
      <w:r w:rsidRPr="00680BF7">
        <w:rPr>
          <w:rFonts w:ascii="Tahoma" w:hAnsi="Tahoma" w:cs="Tahoma"/>
          <w:bCs/>
        </w:rPr>
        <w:t xml:space="preserve"> г.</w:t>
      </w:r>
    </w:p>
    <w:p w:rsidR="00583E2F" w:rsidRDefault="00583E2F" w:rsidP="00583E2F">
      <w:pPr>
        <w:pStyle w:val="1"/>
        <w:numPr>
          <w:ilvl w:val="0"/>
          <w:numId w:val="0"/>
        </w:numPr>
        <w:ind w:left="360"/>
        <w:rPr>
          <w:rStyle w:val="a3"/>
        </w:rPr>
      </w:pPr>
      <w:r w:rsidRPr="00680BF7">
        <w:rPr>
          <w:rFonts w:ascii="Tahoma" w:hAnsi="Tahoma" w:cs="Tahoma"/>
        </w:rPr>
        <w:br w:type="page"/>
      </w:r>
    </w:p>
    <w:p w:rsidR="00137490" w:rsidRPr="00D64EE6" w:rsidRDefault="00137490" w:rsidP="00137490">
      <w:pPr>
        <w:spacing w:before="240" w:after="120"/>
        <w:jc w:val="center"/>
        <w:rPr>
          <w:b/>
          <w:bCs/>
        </w:rPr>
      </w:pPr>
      <w:r w:rsidRPr="00C83692">
        <w:rPr>
          <w:b/>
          <w:bCs/>
        </w:rPr>
        <w:lastRenderedPageBreak/>
        <w:t xml:space="preserve">Ситуационный план с границами участка проведения </w:t>
      </w:r>
      <w:r>
        <w:rPr>
          <w:b/>
          <w:bCs/>
        </w:rPr>
        <w:t>инженерно-геодезических</w:t>
      </w:r>
      <w:r w:rsidRPr="00C83692">
        <w:rPr>
          <w:b/>
          <w:bCs/>
        </w:rPr>
        <w:t xml:space="preserve"> изысканий</w:t>
      </w:r>
    </w:p>
    <w:p w:rsidR="00137490" w:rsidRPr="00D64EE6" w:rsidRDefault="00137490" w:rsidP="00137490">
      <w:pPr>
        <w:spacing w:after="160" w:line="259" w:lineRule="auto"/>
        <w:rPr>
          <w:b/>
          <w:bCs/>
        </w:rPr>
      </w:pPr>
      <w:r w:rsidRPr="001A3AA9">
        <w:rPr>
          <w:b/>
          <w:bCs/>
          <w:noProof/>
        </w:rPr>
        <w:drawing>
          <wp:anchor distT="0" distB="0" distL="114300" distR="114300" simplePos="0" relativeHeight="251659264" behindDoc="1" locked="0" layoutInCell="1" allowOverlap="1" wp14:anchorId="49171F7E" wp14:editId="171FFBD8">
            <wp:simplePos x="0" y="0"/>
            <wp:positionH relativeFrom="column">
              <wp:posOffset>56457</wp:posOffset>
            </wp:positionH>
            <wp:positionV relativeFrom="page">
              <wp:posOffset>1667799</wp:posOffset>
            </wp:positionV>
            <wp:extent cx="5715000" cy="5095875"/>
            <wp:effectExtent l="190500" t="190500" r="190500" b="2000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11" t="3503" r="5940" b="2801"/>
                    <a:stretch/>
                  </pic:blipFill>
                  <pic:spPr bwMode="auto">
                    <a:xfrm>
                      <a:off x="0" y="0"/>
                      <a:ext cx="5715000" cy="5095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0D437E" wp14:editId="34E31131">
                <wp:simplePos x="0" y="0"/>
                <wp:positionH relativeFrom="column">
                  <wp:posOffset>3098915</wp:posOffset>
                </wp:positionH>
                <wp:positionV relativeFrom="paragraph">
                  <wp:posOffset>210762</wp:posOffset>
                </wp:positionV>
                <wp:extent cx="1638300" cy="563418"/>
                <wp:effectExtent l="304800" t="0" r="19050" b="1417955"/>
                <wp:wrapNone/>
                <wp:docPr id="14" name="Выноска: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563418"/>
                        </a:xfrm>
                        <a:prstGeom prst="borderCallout1">
                          <a:avLst>
                            <a:gd name="adj1" fmla="val 101850"/>
                            <a:gd name="adj2" fmla="val 247"/>
                            <a:gd name="adj3" fmla="val 342691"/>
                            <a:gd name="adj4" fmla="val -17913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7490" w:rsidRDefault="00137490" w:rsidP="00137490">
                            <w:pPr>
                              <w:jc w:val="center"/>
                            </w:pPr>
                            <w:r>
                              <w:t>Ул. Республики, д. 51, 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0D437E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Выноска: линия 14" o:spid="_x0000_s1026" type="#_x0000_t47" style="position:absolute;margin-left:244pt;margin-top:16.6pt;width:129pt;height:44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" adj="-3869,74021,53,22000" fillcolor="white [3201]" strokecolor="#5b9bd5 [3204]" strokeweight="1pt">
                <v:textbox>
                  <w:txbxContent>
                    <w:p w:rsidR="00137490" w:rsidRDefault="00137490" w:rsidP="00137490">
                      <w:pPr>
                        <w:jc w:val="center"/>
                      </w:pPr>
                      <w:r>
                        <w:t>Ул. Республики, д. 51, стр. 3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137490" w:rsidRPr="00D64EE6" w:rsidRDefault="00137490" w:rsidP="00137490">
      <w:r w:rsidRPr="00D64EE6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17452B" wp14:editId="45C53739">
                <wp:simplePos x="0" y="0"/>
                <wp:positionH relativeFrom="column">
                  <wp:posOffset>895927</wp:posOffset>
                </wp:positionH>
                <wp:positionV relativeFrom="paragraph">
                  <wp:posOffset>13335</wp:posOffset>
                </wp:positionV>
                <wp:extent cx="914400" cy="304800"/>
                <wp:effectExtent l="0" t="0" r="17145" b="1905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137490" w:rsidRDefault="00137490" w:rsidP="00137490">
                            <w:r>
                              <w:t>Граница обследования</w:t>
                            </w:r>
                          </w:p>
                          <w:p w:rsidR="00137490" w:rsidRDefault="00137490" w:rsidP="00137490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17452B" id="_x0000_t202" coordsize="21600,21600" o:spt="202" path="m,l,21600r21600,l21600,xe">
                <v:stroke joinstyle="miter"/>
                <v:path gradientshapeok="t" o:connecttype="rect"/>
              </v:shapetype>
              <v:shape id="Надпись 8" o:spid="_x0000_s1027" type="#_x0000_t202" style="position:absolute;margin-left:70.55pt;margin-top:1.05pt;width:1in;height:24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" fillcolor="white [3201]" strokeweight=".5pt">
                <v:textbox>
                  <w:txbxContent>
                    <w:p w:rsidR="00137490" w:rsidRDefault="00137490" w:rsidP="00137490">
                      <w:r>
                        <w:t>Граница обследования</w:t>
                      </w:r>
                    </w:p>
                    <w:p w:rsidR="00137490" w:rsidRDefault="00137490" w:rsidP="00137490"/>
                  </w:txbxContent>
                </v:textbox>
              </v:shape>
            </w:pict>
          </mc:Fallback>
        </mc:AlternateContent>
      </w:r>
    </w:p>
    <w:p w:rsidR="00137490" w:rsidRPr="00D64EE6" w:rsidRDefault="00137490" w:rsidP="00137490">
      <w:r w:rsidRPr="00D64EE6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E44CD1" wp14:editId="0663AFDE">
                <wp:simplePos x="0" y="0"/>
                <wp:positionH relativeFrom="column">
                  <wp:posOffset>2461606</wp:posOffset>
                </wp:positionH>
                <wp:positionV relativeFrom="paragraph">
                  <wp:posOffset>54437</wp:posOffset>
                </wp:positionV>
                <wp:extent cx="277091" cy="600363"/>
                <wp:effectExtent l="0" t="0" r="85090" b="47625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091" cy="60036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C61BA5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" o:spid="_x0000_s1026" type="#_x0000_t32" style="position:absolute;margin-left:193.85pt;margin-top:4.3pt;width:21.8pt;height:47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" strokecolor="#5b9bd5 [3204]" strokeweight=".5pt">
                <v:stroke endarrow="block" joinstyle="miter"/>
              </v:shape>
            </w:pict>
          </mc:Fallback>
        </mc:AlternateContent>
      </w:r>
    </w:p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>
      <w:pPr>
        <w:tabs>
          <w:tab w:val="left" w:pos="2851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95E8521" wp14:editId="7A2626A4">
                <wp:simplePos x="0" y="0"/>
                <wp:positionH relativeFrom="column">
                  <wp:posOffset>4034097</wp:posOffset>
                </wp:positionH>
                <wp:positionV relativeFrom="paragraph">
                  <wp:posOffset>84628</wp:posOffset>
                </wp:positionV>
                <wp:extent cx="1209675" cy="595630"/>
                <wp:effectExtent l="1047750" t="0" r="28575" b="13970"/>
                <wp:wrapNone/>
                <wp:docPr id="12" name="Выноска: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595630"/>
                        </a:xfrm>
                        <a:prstGeom prst="borderCallout1">
                          <a:avLst>
                            <a:gd name="adj1" fmla="val 1211"/>
                            <a:gd name="adj2" fmla="val -86606"/>
                            <a:gd name="adj3" fmla="val 902"/>
                            <a:gd name="adj4" fmla="val 92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7490" w:rsidRDefault="00137490" w:rsidP="00137490">
                            <w:pPr>
                              <w:jc w:val="center"/>
                            </w:pPr>
                            <w:r>
                              <w:t>Ул. Копылова, д. 2а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E8521" id="Выноска: линия 12" o:spid="_x0000_s1028" type="#_x0000_t47" style="position:absolute;margin-left:317.65pt;margin-top:6.65pt;width:95.25pt;height:46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" adj="20,195,-18707,262" fillcolor="white [3201]" strokecolor="#5b9bd5 [3204]" strokeweight="1pt">
                <v:textbox>
                  <w:txbxContent>
                    <w:p w:rsidR="00137490" w:rsidRDefault="00137490" w:rsidP="00137490">
                      <w:pPr>
                        <w:jc w:val="center"/>
                      </w:pPr>
                      <w:r>
                        <w:t>Ул. Копылова, д. 2а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tab/>
      </w:r>
    </w:p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137490" w:rsidRPr="00D64EE6" w:rsidRDefault="00137490" w:rsidP="00137490"/>
    <w:p w:rsidR="00583E2F" w:rsidRDefault="00583E2F" w:rsidP="00583E2F">
      <w:pPr>
        <w:pStyle w:val="1"/>
        <w:numPr>
          <w:ilvl w:val="0"/>
          <w:numId w:val="0"/>
        </w:numPr>
        <w:ind w:left="360"/>
        <w:rPr>
          <w:rStyle w:val="a3"/>
        </w:rPr>
      </w:pPr>
    </w:p>
    <w:p w:rsidR="00137490" w:rsidRPr="003F5DA7" w:rsidRDefault="00583E2F" w:rsidP="00137490">
      <w:pPr>
        <w:pStyle w:val="1"/>
        <w:numPr>
          <w:ilvl w:val="0"/>
          <w:numId w:val="0"/>
        </w:numPr>
        <w:ind w:left="360"/>
        <w:rPr>
          <w:color w:val="000000"/>
        </w:rPr>
      </w:pPr>
      <w:r>
        <w:rPr>
          <w:rStyle w:val="a3"/>
        </w:rPr>
        <w:t xml:space="preserve">                     </w:t>
      </w:r>
      <w:bookmarkStart w:id="1" w:name="_GoBack"/>
      <w:bookmarkEnd w:id="0"/>
      <w:bookmarkEnd w:id="1"/>
    </w:p>
    <w:sectPr w:rsidR="00137490" w:rsidRPr="003F5D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ED61C6"/>
    <w:multiLevelType w:val="multilevel"/>
    <w:tmpl w:val="DDEE88D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i w:val="0"/>
        <w:sz w:val="24"/>
      </w:rPr>
    </w:lvl>
    <w:lvl w:ilvl="1">
      <w:start w:val="1"/>
      <w:numFmt w:val="decimal"/>
      <w:lvlText w:val="%1.%2."/>
      <w:lvlJc w:val="left"/>
      <w:pPr>
        <w:tabs>
          <w:tab w:val="num" w:pos="716"/>
        </w:tabs>
        <w:ind w:left="716" w:hanging="432"/>
      </w:pPr>
      <w:rPr>
        <w:rFonts w:cs="Times New Roman" w:hint="default"/>
        <w:b w:val="0"/>
        <w:i w:val="0"/>
        <w:sz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689601DA"/>
    <w:multiLevelType w:val="multilevel"/>
    <w:tmpl w:val="612685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3E2F"/>
    <w:rsid w:val="000F5C25"/>
    <w:rsid w:val="00137490"/>
    <w:rsid w:val="00583E2F"/>
    <w:rsid w:val="00C43A7C"/>
    <w:rsid w:val="00CA4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01B031"/>
  <w15:chartTrackingRefBased/>
  <w15:docId w15:val="{ACDB615C-7E00-47A9-85DB-05F4578247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3E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83E2F"/>
    <w:pPr>
      <w:numPr>
        <w:numId w:val="1"/>
      </w:numPr>
      <w:tabs>
        <w:tab w:val="left" w:pos="531"/>
      </w:tabs>
      <w:spacing w:before="240" w:line="276" w:lineRule="auto"/>
      <w:jc w:val="both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83E2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aliases w:val="Заголовок заголовок"/>
    <w:basedOn w:val="a0"/>
    <w:uiPriority w:val="22"/>
    <w:qFormat/>
    <w:rsid w:val="00583E2F"/>
    <w:rPr>
      <w:b/>
      <w:bCs/>
    </w:rPr>
  </w:style>
  <w:style w:type="character" w:customStyle="1" w:styleId="a4">
    <w:name w:val="Основной текст_"/>
    <w:link w:val="11"/>
    <w:rsid w:val="00583E2F"/>
    <w:rPr>
      <w:rFonts w:ascii="Tahoma" w:eastAsia="Tahoma" w:hAnsi="Tahoma" w:cs="Tahoma"/>
      <w:color w:val="323C3C"/>
    </w:rPr>
  </w:style>
  <w:style w:type="paragraph" w:customStyle="1" w:styleId="11">
    <w:name w:val="Основной текст1"/>
    <w:basedOn w:val="a"/>
    <w:link w:val="a4"/>
    <w:rsid w:val="00583E2F"/>
    <w:pPr>
      <w:widowControl w:val="0"/>
      <w:spacing w:line="266" w:lineRule="auto"/>
    </w:pPr>
    <w:rPr>
      <w:rFonts w:ascii="Tahoma" w:eastAsia="Tahoma" w:hAnsi="Tahoma" w:cs="Tahoma"/>
      <w:color w:val="323C3C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mp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121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НорНикель</Company>
  <LinksUpToDate>false</LinksUpToDate>
  <CharactersWithSpaces>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Буянский Андрей Леонидович</dc:creator>
  <cp:keywords/>
  <dc:description/>
  <cp:lastModifiedBy>Буянский Андрей Леонидович</cp:lastModifiedBy>
  <cp:revision>3</cp:revision>
  <dcterms:created xsi:type="dcterms:W3CDTF">2026-04-10T06:04:00Z</dcterms:created>
  <dcterms:modified xsi:type="dcterms:W3CDTF">2026-04-10T06:05:00Z</dcterms:modified>
</cp:coreProperties>
</file>